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C1" w:rsidRDefault="009933ED" w:rsidP="00DA2AC1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OGŁOSZENIE Nr 6</w:t>
      </w:r>
      <w:r w:rsidR="00DA2AC1">
        <w:rPr>
          <w:rFonts w:ascii="Book Antiqua" w:hAnsi="Book Antiqua"/>
          <w:b/>
        </w:rPr>
        <w:t>/EKS/2014</w:t>
      </w:r>
    </w:p>
    <w:p w:rsidR="00DA2AC1" w:rsidRDefault="00DA2AC1" w:rsidP="00DA2AC1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Burmistrza Ząbkowic Śląskich </w:t>
      </w:r>
    </w:p>
    <w:p w:rsidR="00DA2AC1" w:rsidRDefault="009933ED" w:rsidP="00DA2AC1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 dnia 19 maja</w:t>
      </w:r>
      <w:r w:rsidR="00DA2AC1">
        <w:rPr>
          <w:rFonts w:ascii="Book Antiqua" w:hAnsi="Book Antiqua"/>
          <w:b/>
        </w:rPr>
        <w:t xml:space="preserve"> 2014 roku </w:t>
      </w:r>
    </w:p>
    <w:p w:rsidR="00DA2AC1" w:rsidRDefault="00DA2AC1" w:rsidP="00DA2AC1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o konkursie  na realizację zadań z zakresu przeciwdziałania patologiom społecznym - profilaktyka i rozwiązywanie problemów alkoholowych, narkomanii oraz przeciwdziałania przemocy w rodzinie</w:t>
      </w:r>
    </w:p>
    <w:p w:rsidR="00DA2AC1" w:rsidRDefault="00DA2AC1" w:rsidP="00DA2AC1">
      <w:pPr>
        <w:jc w:val="center"/>
        <w:rPr>
          <w:rFonts w:ascii="Book Antiqua" w:hAnsi="Book Antiqua"/>
          <w:b/>
        </w:rPr>
      </w:pP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Na podstawie art. 11 ust. 2 i 3 ustawy o działalności pożytku publicznego                           i o wolontariacie z dnia 24 kwietnia 2003 r. (Dz. U. z 2010 r. nr 234, poz. 1536                z późniejszymi zmianami) </w:t>
      </w:r>
      <w:r>
        <w:rPr>
          <w:rFonts w:ascii="Book Antiqua" w:hAnsi="Book Antiqua"/>
          <w:b/>
        </w:rPr>
        <w:t xml:space="preserve">Burmistrz Ząbkowic Śląskich ogłasza konkurs dla organizacji pozarządowych i podmiotów wymienionych w art. 3 ust. 3 ustawy na realizację zadania publicznego  w formie wspierania:  </w:t>
      </w:r>
    </w:p>
    <w:p w:rsidR="00DA2AC1" w:rsidRDefault="00DA2AC1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 xml:space="preserve"> </w:t>
      </w:r>
    </w:p>
    <w:p w:rsidR="00DA2AC1" w:rsidRDefault="00607550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 xml:space="preserve">Organizacja wypoczynku letniego dla </w:t>
      </w:r>
      <w:r w:rsidR="00604D64">
        <w:rPr>
          <w:rFonts w:ascii="Book Antiqua" w:hAnsi="Book Antiqua"/>
          <w:b/>
          <w:u w:val="single"/>
        </w:rPr>
        <w:t xml:space="preserve">40 </w:t>
      </w:r>
      <w:r>
        <w:rPr>
          <w:rFonts w:ascii="Book Antiqua" w:hAnsi="Book Antiqua"/>
          <w:b/>
          <w:u w:val="single"/>
        </w:rPr>
        <w:t xml:space="preserve">dzieci i młodzieży </w:t>
      </w:r>
      <w:r w:rsidR="00767B1A">
        <w:rPr>
          <w:rFonts w:ascii="Book Antiqua" w:hAnsi="Book Antiqua"/>
          <w:b/>
          <w:u w:val="single"/>
        </w:rPr>
        <w:t xml:space="preserve">szkolnej </w:t>
      </w:r>
      <w:r w:rsidR="00C96BFE">
        <w:rPr>
          <w:rFonts w:ascii="Book Antiqua" w:hAnsi="Book Antiqua"/>
          <w:b/>
          <w:u w:val="single"/>
        </w:rPr>
        <w:t>z G</w:t>
      </w:r>
      <w:r w:rsidR="00767B1A">
        <w:rPr>
          <w:rFonts w:ascii="Book Antiqua" w:hAnsi="Book Antiqua"/>
          <w:b/>
          <w:u w:val="single"/>
        </w:rPr>
        <w:t>miny Ząbkowice Śląskie z rodzin dysfunkcyjnych</w:t>
      </w:r>
      <w:r w:rsidR="00D16933">
        <w:rPr>
          <w:rFonts w:ascii="Book Antiqua" w:hAnsi="Book Antiqua"/>
          <w:b/>
          <w:u w:val="single"/>
        </w:rPr>
        <w:t xml:space="preserve"> – lato 2014. </w:t>
      </w:r>
    </w:p>
    <w:p w:rsidR="00DA2AC1" w:rsidRDefault="00DA2AC1" w:rsidP="00DA2AC1">
      <w:pPr>
        <w:jc w:val="both"/>
        <w:rPr>
          <w:rFonts w:ascii="Book Antiqua" w:hAnsi="Book Antiqua"/>
          <w:u w:val="single"/>
        </w:rPr>
      </w:pPr>
    </w:p>
    <w:p w:rsidR="00DA2AC1" w:rsidRDefault="001A36D4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u w:val="single"/>
        </w:rPr>
        <w:t>Cel zadania: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</w:t>
      </w:r>
      <w:r w:rsidR="001A36D4">
        <w:rPr>
          <w:rFonts w:ascii="Book Antiqua" w:hAnsi="Book Antiqua"/>
        </w:rPr>
        <w:t>zapewnienie wypoczynku dzieciom i młodzieży z terenu gminy Ząbkowice Śląskie w formie wyjazdowej w okresie wakacji</w:t>
      </w:r>
      <w:r w:rsidR="00702BA7">
        <w:rPr>
          <w:rFonts w:ascii="Book Antiqua" w:hAnsi="Book Antiqua"/>
        </w:rPr>
        <w:t>;</w:t>
      </w:r>
    </w:p>
    <w:p w:rsidR="00DA2AC1" w:rsidRDefault="00702BA7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2.przeciwdziałanie uzależnieniom, poprawa kondycji fizycznej oraz zdrowia dzieci      i młodzieży;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3.</w:t>
      </w:r>
      <w:r w:rsidR="006A755C">
        <w:rPr>
          <w:rFonts w:ascii="Book Antiqua" w:hAnsi="Book Antiqua"/>
        </w:rPr>
        <w:t>zagospodarowanie czasu wolnego;</w:t>
      </w: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4.</w:t>
      </w:r>
      <w:r w:rsidR="006A755C">
        <w:rPr>
          <w:rFonts w:ascii="Book Antiqua" w:hAnsi="Book Antiqua"/>
        </w:rPr>
        <w:t xml:space="preserve">umożliwienie dzieciom i młodzieży odpoczynku, zawierania przyjaźni, poznawania atrakcyjnych form spędzania wolnego czasu. 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I. Wysokość środków publicznych przeznaczonych na realizację zadań w 2014 r.      i w roku poprzednim:</w:t>
      </w: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1. Na realizację zadania w 2014 r. przeznacza się kwotę w wysokości – </w:t>
      </w:r>
      <w:r w:rsidR="00E66703">
        <w:rPr>
          <w:rFonts w:ascii="Book Antiqua" w:hAnsi="Book Antiqua"/>
          <w:b/>
        </w:rPr>
        <w:t xml:space="preserve">33 </w:t>
      </w:r>
      <w:r>
        <w:rPr>
          <w:rFonts w:ascii="Book Antiqua" w:hAnsi="Book Antiqua"/>
          <w:b/>
        </w:rPr>
        <w:t xml:space="preserve">000,00 zł 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Wymagany wkład własny podmiotu ( co najmniej 10 % wartości zadania w formie pieniężnej, rzeczowej lub wolontariatu).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3. Wysokość środków publicznych przeznaczonych na realizację zadań z zakresu przeciwdziałania patologiom społecznym w roku 2013 r. wyniosła – 164 980,00 zł.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II. Warunki, termin i miejsce składania ofert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1.</w:t>
      </w:r>
      <w:r>
        <w:rPr>
          <w:rFonts w:ascii="Book Antiqua" w:hAnsi="Book Antiqua"/>
        </w:rPr>
        <w:t>Warunkiem przystąpienia do konkursu jest złożenie oferty na formularzu zgodnym ze wzorem załącznika nr 1 do Rozporządzenia Ministra Pracy i Polityki Społecznej z dnia 15 grudnia 2010 r.  (Dz. U. z 2011 r. Nr 6, poz. 25).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Oferty należy składać w kopertach z oznaczeniem realizowanego zadania,                  w terminie do dnia </w:t>
      </w:r>
      <w:r w:rsidR="00940E3D">
        <w:rPr>
          <w:rFonts w:ascii="Book Antiqua" w:hAnsi="Book Antiqua"/>
          <w:b/>
          <w:u w:val="single"/>
        </w:rPr>
        <w:t>10 czerwca</w:t>
      </w:r>
      <w:r>
        <w:rPr>
          <w:rFonts w:ascii="Book Antiqua" w:hAnsi="Book Antiqua"/>
          <w:b/>
          <w:u w:val="single"/>
        </w:rPr>
        <w:t xml:space="preserve"> 2014 r.</w:t>
      </w:r>
      <w:r>
        <w:rPr>
          <w:rFonts w:ascii="Book Antiqua" w:hAnsi="Book Antiqua"/>
          <w:b/>
        </w:rPr>
        <w:t xml:space="preserve"> </w:t>
      </w:r>
      <w:r>
        <w:rPr>
          <w:rFonts w:ascii="Book Antiqua" w:hAnsi="Book Antiqua"/>
        </w:rPr>
        <w:t>w Biurze Obsługi Interesanta Urzędu Miejskiego w Ząbkowicach Śląskich, parter lub przesłać za pośrednictwem poczty na adres: Urząd Miejski, ul. 1 Maja 15, 57-200 Ząbkowice Śl.</w:t>
      </w:r>
    </w:p>
    <w:p w:rsidR="00DA2AC1" w:rsidRDefault="00DA2AC1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</w:rPr>
        <w:t>2.</w:t>
      </w:r>
      <w:r>
        <w:rPr>
          <w:rFonts w:ascii="Book Antiqua" w:hAnsi="Book Antiqua"/>
        </w:rPr>
        <w:t xml:space="preserve"> W przypadku nadesłania oferty pocztą, </w:t>
      </w:r>
      <w:r>
        <w:rPr>
          <w:rFonts w:ascii="Book Antiqua" w:hAnsi="Book Antiqua"/>
          <w:b/>
          <w:u w:val="single"/>
        </w:rPr>
        <w:t>decyduje data wpływu do Urzędu.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3.</w:t>
      </w:r>
      <w:r>
        <w:rPr>
          <w:rFonts w:ascii="Book Antiqua" w:hAnsi="Book Antiqua"/>
        </w:rPr>
        <w:t xml:space="preserve"> Oferty złożone po terminie nie będą rozpatrywane. </w:t>
      </w:r>
    </w:p>
    <w:p w:rsidR="007C4548" w:rsidRDefault="007C4548" w:rsidP="00DA2AC1">
      <w:pPr>
        <w:jc w:val="both"/>
        <w:rPr>
          <w:rFonts w:ascii="Book Antiqua" w:hAnsi="Book Antiqua"/>
        </w:rPr>
      </w:pPr>
      <w:r w:rsidRPr="004A6EF9">
        <w:rPr>
          <w:rFonts w:ascii="Book Antiqua" w:hAnsi="Book Antiqua"/>
          <w:b/>
        </w:rPr>
        <w:t>4.</w:t>
      </w:r>
      <w:r>
        <w:rPr>
          <w:rFonts w:ascii="Book Antiqua" w:hAnsi="Book Antiqua"/>
        </w:rPr>
        <w:t xml:space="preserve"> Zada</w:t>
      </w:r>
      <w:r w:rsidR="007D4968">
        <w:rPr>
          <w:rFonts w:ascii="Book Antiqua" w:hAnsi="Book Antiqua"/>
        </w:rPr>
        <w:t xml:space="preserve">nie ( zorganizowanie i przeprowadzenie wypoczynku) będzie realizowane </w:t>
      </w:r>
      <w:r w:rsidR="00FB221A">
        <w:rPr>
          <w:rFonts w:ascii="Book Antiqua" w:hAnsi="Book Antiqua"/>
        </w:rPr>
        <w:t xml:space="preserve">    </w:t>
      </w:r>
      <w:r w:rsidR="007D4968">
        <w:rPr>
          <w:rFonts w:ascii="Book Antiqua" w:hAnsi="Book Antiqua"/>
        </w:rPr>
        <w:t xml:space="preserve">w okresie od 14 lipca </w:t>
      </w:r>
      <w:r w:rsidR="004B5D3D">
        <w:rPr>
          <w:rFonts w:ascii="Book Antiqua" w:hAnsi="Book Antiqua"/>
        </w:rPr>
        <w:t>do 29 sierpnia 2014 r., przez okres minimum 10 dni.</w:t>
      </w:r>
    </w:p>
    <w:p w:rsidR="00FF2899" w:rsidRDefault="004A6EF9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5</w:t>
      </w:r>
      <w:r w:rsidR="00FF2899" w:rsidRPr="007C4548">
        <w:rPr>
          <w:rFonts w:ascii="Book Antiqua" w:hAnsi="Book Antiqua"/>
          <w:b/>
        </w:rPr>
        <w:t>.</w:t>
      </w:r>
      <w:r w:rsidR="00FB221A">
        <w:rPr>
          <w:rFonts w:ascii="Book Antiqua" w:hAnsi="Book Antiqua"/>
        </w:rPr>
        <w:t xml:space="preserve"> Zadanie będzie realizowane w postaci wyjazdowej ( np. kolonia, obóz).</w:t>
      </w:r>
    </w:p>
    <w:p w:rsidR="007C4548" w:rsidRDefault="004A6EF9" w:rsidP="00DA2AC1">
      <w:pPr>
        <w:jc w:val="both"/>
        <w:rPr>
          <w:rFonts w:ascii="Book Antiqua" w:hAnsi="Book Antiqua"/>
        </w:rPr>
      </w:pPr>
      <w:r w:rsidRPr="006360D9">
        <w:rPr>
          <w:rFonts w:ascii="Book Antiqua" w:hAnsi="Book Antiqua"/>
          <w:b/>
        </w:rPr>
        <w:t>6</w:t>
      </w:r>
      <w:r w:rsidR="007C4548" w:rsidRPr="006360D9">
        <w:rPr>
          <w:rFonts w:ascii="Book Antiqua" w:hAnsi="Book Antiqua"/>
          <w:b/>
        </w:rPr>
        <w:t>.</w:t>
      </w:r>
      <w:r w:rsidR="007C4548">
        <w:rPr>
          <w:rFonts w:ascii="Book Antiqua" w:hAnsi="Book Antiqua"/>
        </w:rPr>
        <w:t xml:space="preserve"> </w:t>
      </w:r>
      <w:r w:rsidR="006360D9">
        <w:rPr>
          <w:rFonts w:ascii="Book Antiqua" w:hAnsi="Book Antiqua"/>
        </w:rPr>
        <w:t>Miejsce</w:t>
      </w:r>
      <w:r w:rsidR="000C3484">
        <w:rPr>
          <w:rFonts w:ascii="Book Antiqua" w:hAnsi="Book Antiqua"/>
        </w:rPr>
        <w:t>m</w:t>
      </w:r>
      <w:r w:rsidR="006360D9">
        <w:rPr>
          <w:rFonts w:ascii="Book Antiqua" w:hAnsi="Book Antiqua"/>
        </w:rPr>
        <w:t xml:space="preserve"> realizacji zadania jest: Polska ( miejscowości nad morzem).</w:t>
      </w:r>
    </w:p>
    <w:p w:rsidR="006360D9" w:rsidRDefault="00EE426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7</w:t>
      </w:r>
      <w:r w:rsidR="006360D9" w:rsidRPr="00B052B2">
        <w:rPr>
          <w:rFonts w:ascii="Book Antiqua" w:hAnsi="Book Antiqua"/>
          <w:b/>
        </w:rPr>
        <w:t>.</w:t>
      </w:r>
      <w:r w:rsidR="006360D9">
        <w:rPr>
          <w:rFonts w:ascii="Book Antiqua" w:hAnsi="Book Antiqua"/>
        </w:rPr>
        <w:t xml:space="preserve"> </w:t>
      </w:r>
      <w:r w:rsidR="00A558DB">
        <w:rPr>
          <w:rFonts w:ascii="Book Antiqua" w:hAnsi="Book Antiqua"/>
        </w:rPr>
        <w:t>Oferent przygotowując ofertę zobowiązany jest wziąć pod uwagę</w:t>
      </w:r>
      <w:r w:rsidR="00806665">
        <w:rPr>
          <w:rFonts w:ascii="Book Antiqua" w:hAnsi="Book Antiqua"/>
        </w:rPr>
        <w:t xml:space="preserve"> obligatoryjne elementy tego zadania </w:t>
      </w:r>
      <w:proofErr w:type="spellStart"/>
      <w:r w:rsidR="00806665">
        <w:rPr>
          <w:rFonts w:ascii="Book Antiqua" w:hAnsi="Book Antiqua"/>
        </w:rPr>
        <w:t>tj</w:t>
      </w:r>
      <w:proofErr w:type="spellEnd"/>
      <w:r w:rsidR="00806665">
        <w:rPr>
          <w:rFonts w:ascii="Book Antiqua" w:hAnsi="Book Antiqua"/>
        </w:rPr>
        <w:t xml:space="preserve">: </w:t>
      </w:r>
      <w:r w:rsidR="00A558DB">
        <w:rPr>
          <w:rFonts w:ascii="Book Antiqua" w:hAnsi="Book Antiqua"/>
        </w:rPr>
        <w:t xml:space="preserve"> </w:t>
      </w:r>
    </w:p>
    <w:p w:rsidR="00B052B2" w:rsidRDefault="00806665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="007D11B7">
        <w:rPr>
          <w:rFonts w:ascii="Book Antiqua" w:hAnsi="Book Antiqua"/>
        </w:rPr>
        <w:t>zakwaterowanie uczestników w budynku murowanym,</w:t>
      </w:r>
    </w:p>
    <w:p w:rsidR="00B052B2" w:rsidRDefault="00AF62B3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transport</w:t>
      </w:r>
      <w:r w:rsidR="00BB3A85">
        <w:rPr>
          <w:rFonts w:ascii="Book Antiqua" w:hAnsi="Book Antiqua"/>
        </w:rPr>
        <w:t xml:space="preserve"> uczestników PKS (tam i z powrotem),</w:t>
      </w:r>
    </w:p>
    <w:p w:rsidR="00BB3A85" w:rsidRDefault="00BB3A85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zakwaterowanie i wyżywienie – minimum 3 posiłki i napoje codziennie,</w:t>
      </w:r>
    </w:p>
    <w:p w:rsidR="00BB3A85" w:rsidRDefault="00BB3A85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</w:t>
      </w:r>
      <w:r w:rsidR="0041160D">
        <w:rPr>
          <w:rFonts w:ascii="Book Antiqua" w:hAnsi="Book Antiqua"/>
        </w:rPr>
        <w:t>ubezpieczenie dla dzieci i młodzieży,</w:t>
      </w:r>
    </w:p>
    <w:p w:rsidR="0041160D" w:rsidRDefault="0041160D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kierownika wypoczynku, wychowawców z kwalifikacjami, </w:t>
      </w:r>
    </w:p>
    <w:p w:rsidR="009D3DFF" w:rsidRDefault="00440E7C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zapewnienie opieki medycznej,</w:t>
      </w:r>
    </w:p>
    <w:p w:rsidR="009D3DFF" w:rsidRDefault="009D3DFF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 bilety wstępu do zwiedzanych obiektów</w:t>
      </w:r>
      <w:r w:rsidR="00440E7C">
        <w:rPr>
          <w:rFonts w:ascii="Book Antiqua" w:hAnsi="Book Antiqua"/>
        </w:rPr>
        <w:t>,</w:t>
      </w:r>
    </w:p>
    <w:p w:rsidR="00440E7C" w:rsidRDefault="00094859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  <w:r w:rsidR="00440E7C">
        <w:rPr>
          <w:rFonts w:ascii="Book Antiqua" w:hAnsi="Book Antiqua"/>
        </w:rPr>
        <w:t>blok zajęć z zakre</w:t>
      </w:r>
      <w:r>
        <w:rPr>
          <w:rFonts w:ascii="Book Antiqua" w:hAnsi="Book Antiqua"/>
        </w:rPr>
        <w:t xml:space="preserve">su profilaktyki, </w:t>
      </w:r>
      <w:r w:rsidR="00440E7C">
        <w:rPr>
          <w:rFonts w:ascii="Book Antiqua" w:hAnsi="Book Antiqua"/>
        </w:rPr>
        <w:t xml:space="preserve"> kształtowania zachowań zdrowotnych</w:t>
      </w:r>
      <w:r w:rsidR="001B64CB">
        <w:rPr>
          <w:rFonts w:ascii="Book Antiqua" w:hAnsi="Book Antiqua"/>
        </w:rPr>
        <w:t>,</w:t>
      </w:r>
    </w:p>
    <w:p w:rsidR="001B64CB" w:rsidRDefault="001B64CB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wycieczki krajoznawcze i imprezy sportowo – rekreacyjne. </w:t>
      </w:r>
    </w:p>
    <w:p w:rsidR="00DA2AC1" w:rsidRPr="001A73C0" w:rsidRDefault="00EE4261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8</w:t>
      </w:r>
      <w:r w:rsidR="00DA2AC1" w:rsidRPr="001A73C0">
        <w:rPr>
          <w:rFonts w:ascii="Book Antiqua" w:hAnsi="Book Antiqua"/>
          <w:b/>
          <w:u w:val="single"/>
        </w:rPr>
        <w:t>. Do oferty należy dołączyć: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kopię aktualnego odpisu z Krajowego Rejestru Sądowego, innego właściwego rejestru lub ewidencji (odpis musi być zgodny z aktualnym stanem faktycznym           i prawnym, niezależnie od tego, kiedy został wydany),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aktualny statut potwierdzony przez osobę statutowo uprawnioną do reprezentacji organizacji lub ustanowionego pełnomocnika,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sprawozdanie merytoryczne i finansowe</w:t>
      </w:r>
      <w:r w:rsidR="004B01C0">
        <w:rPr>
          <w:rFonts w:ascii="Book Antiqua" w:hAnsi="Book Antiqua"/>
        </w:rPr>
        <w:t xml:space="preserve">  z działalności za rok ubiegły lub             w przypadku dotychczasowej krótszej działalności  - za okres działalności,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oświadczenie osób reprezentujących  organizację o nieprowadzeniu  działalności w celu osiągnięcia zysku,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e.) oświadczenie pisemne oferenta, że nie posiada zaległości finansowych                   w stosunku do właściwego Urzędu Skarbowego oraz Zakładu Ubezpieczeń Społecznych,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f.) oświadczenie o zapoz</w:t>
      </w:r>
      <w:r w:rsidR="00E14E4C">
        <w:rPr>
          <w:rFonts w:ascii="Book Antiqua" w:hAnsi="Book Antiqua"/>
        </w:rPr>
        <w:t>naniu się z treścią ogłoszenia,</w:t>
      </w:r>
    </w:p>
    <w:p w:rsidR="00E14E4C" w:rsidRDefault="00E14E4C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g.) oświadczenie, że przed rozpoczęciem wypoczynku oferent zgłosi placówkę wypoczynku do właściwego ze względu na miejsce wypoczynku kuratorium oświaty</w:t>
      </w:r>
      <w:r w:rsidR="00CC5A74">
        <w:rPr>
          <w:rFonts w:ascii="Book Antiqua" w:hAnsi="Book Antiqua"/>
        </w:rPr>
        <w:t>,</w:t>
      </w:r>
      <w:r w:rsidR="005E05B7">
        <w:rPr>
          <w:rFonts w:ascii="Book Antiqua" w:hAnsi="Book Antiqua"/>
        </w:rPr>
        <w:t xml:space="preserve"> zgodnie z przepisami rozporządzenia Ministra Edukacji Narodowej z dnia 21 stycznia 1997 r. w sprawie warunków, jakie muszą spełniać organizatorzy wypoczynku dla dzieci </w:t>
      </w:r>
      <w:r w:rsidR="00961125">
        <w:rPr>
          <w:rFonts w:ascii="Book Antiqua" w:hAnsi="Book Antiqua"/>
        </w:rPr>
        <w:t xml:space="preserve">i młodzieży szkolnej, a także zasad jego organizowania </w:t>
      </w:r>
      <w:r w:rsidR="00FD1593">
        <w:rPr>
          <w:rFonts w:ascii="Book Antiqua" w:hAnsi="Book Antiqua"/>
        </w:rPr>
        <w:t xml:space="preserve">           </w:t>
      </w:r>
      <w:r w:rsidR="00961125">
        <w:rPr>
          <w:rFonts w:ascii="Book Antiqua" w:hAnsi="Book Antiqua"/>
        </w:rPr>
        <w:t xml:space="preserve">i nadzorowania (Dz. U. </w:t>
      </w:r>
      <w:r w:rsidR="00E14C6E">
        <w:rPr>
          <w:rFonts w:ascii="Book Antiqua" w:hAnsi="Book Antiqua"/>
        </w:rPr>
        <w:t>Nr 12, poz.6</w:t>
      </w:r>
      <w:r w:rsidR="00564ED6">
        <w:rPr>
          <w:rFonts w:ascii="Book Antiqua" w:hAnsi="Book Antiqua"/>
        </w:rPr>
        <w:t>7, ze zm.),</w:t>
      </w:r>
    </w:p>
    <w:p w:rsidR="00CC5A74" w:rsidRDefault="00CC5A74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h.) oświadczenie, że przed podpisaniem umowy oferent dostarczy listę uczestników, na których stara się o dofinansowanie (z podaniem: imienia </w:t>
      </w:r>
      <w:r w:rsidR="002A3EA3">
        <w:rPr>
          <w:rFonts w:ascii="Book Antiqua" w:hAnsi="Book Antiqua"/>
        </w:rPr>
        <w:t>, nazwiska, daty urodzen</w:t>
      </w:r>
      <w:r w:rsidR="0021560D">
        <w:rPr>
          <w:rFonts w:ascii="Book Antiqua" w:hAnsi="Book Antiqua"/>
        </w:rPr>
        <w:t>ia, szkoły do której uczęszcza).</w:t>
      </w:r>
    </w:p>
    <w:p w:rsidR="00DA2AC1" w:rsidRDefault="00EE4261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</w:rPr>
        <w:t>9</w:t>
      </w:r>
      <w:r w:rsidR="00DA2AC1">
        <w:rPr>
          <w:rFonts w:ascii="Book Antiqua" w:hAnsi="Book Antiqua"/>
          <w:b/>
        </w:rPr>
        <w:t>.</w:t>
      </w:r>
      <w:r w:rsidR="00DA2AC1">
        <w:rPr>
          <w:rFonts w:ascii="Book Antiqua" w:hAnsi="Book Antiqua"/>
        </w:rPr>
        <w:t xml:space="preserve"> </w:t>
      </w:r>
      <w:r w:rsidR="00DA2AC1">
        <w:rPr>
          <w:rFonts w:ascii="Book Antiqua" w:hAnsi="Book Antiqua"/>
          <w:b/>
          <w:u w:val="single"/>
        </w:rPr>
        <w:t>ponadto do oferty należy dołączyć: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a.) imienny </w:t>
      </w:r>
      <w:r w:rsidR="008B1AB6">
        <w:rPr>
          <w:rFonts w:ascii="Book Antiqua" w:hAnsi="Book Antiqua"/>
        </w:rPr>
        <w:t>wykaz osób, przy udziale których oferent zamierza realizować zadanie publiczne</w:t>
      </w:r>
      <w:r>
        <w:rPr>
          <w:rFonts w:ascii="Book Antiqua" w:hAnsi="Book Antiqua"/>
        </w:rPr>
        <w:t xml:space="preserve"> wraz z kserokopiami dokumentów potwierdzających ich kwalifikacje,</w:t>
      </w:r>
    </w:p>
    <w:p w:rsidR="001139F9" w:rsidRDefault="001139F9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b.) program </w:t>
      </w:r>
      <w:r w:rsidR="00CD0AEE">
        <w:rPr>
          <w:rFonts w:ascii="Book Antiqua" w:hAnsi="Book Antiqua"/>
        </w:rPr>
        <w:t>promujący</w:t>
      </w:r>
      <w:r>
        <w:rPr>
          <w:rFonts w:ascii="Book Antiqua" w:hAnsi="Book Antiqua"/>
        </w:rPr>
        <w:t xml:space="preserve"> zdrowy styl życia</w:t>
      </w:r>
      <w:r w:rsidR="00CD0AEE">
        <w:rPr>
          <w:rFonts w:ascii="Book Antiqua" w:hAnsi="Book Antiqua"/>
        </w:rPr>
        <w:t xml:space="preserve"> jako alternatywy dla uzależnień,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pisemne deklaracje sponsorów w przypadku ich uwzględnienia w zadaniu.</w:t>
      </w:r>
    </w:p>
    <w:p w:rsidR="00DA2AC1" w:rsidRDefault="00EE426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10</w:t>
      </w:r>
      <w:r w:rsidR="00DA2AC1">
        <w:rPr>
          <w:rFonts w:ascii="Book Antiqua" w:hAnsi="Book Antiqua"/>
          <w:b/>
        </w:rPr>
        <w:t>.</w:t>
      </w:r>
      <w:r w:rsidR="00DA2AC1">
        <w:rPr>
          <w:rFonts w:ascii="Book Antiqua" w:hAnsi="Book Antiqua"/>
        </w:rPr>
        <w:t>Dokumenty, o których mowa powyżej, powinny być złożone w formie oryginału lub kserokopii poświadczonej za zgodność z oryginałem.</w:t>
      </w:r>
    </w:p>
    <w:p w:rsidR="00DA2AC1" w:rsidRDefault="00EE426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11</w:t>
      </w:r>
      <w:r w:rsidR="00DA2AC1">
        <w:rPr>
          <w:rFonts w:ascii="Book Antiqua" w:hAnsi="Book Antiqua"/>
          <w:b/>
        </w:rPr>
        <w:t>.</w:t>
      </w:r>
      <w:r w:rsidR="00DA2AC1">
        <w:rPr>
          <w:rFonts w:ascii="Book Antiqua" w:hAnsi="Book Antiqua"/>
        </w:rPr>
        <w:t xml:space="preserve"> Oferta powinna być podpisana przez osoby uprawnione oraz powinna posiadać wymagane pieczęcie. </w:t>
      </w:r>
    </w:p>
    <w:p w:rsidR="00DA2AC1" w:rsidRDefault="00EE426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12</w:t>
      </w:r>
      <w:r w:rsidR="00DA2AC1">
        <w:rPr>
          <w:rFonts w:ascii="Book Antiqua" w:hAnsi="Book Antiqua"/>
          <w:b/>
        </w:rPr>
        <w:t>.</w:t>
      </w:r>
      <w:r w:rsidR="00DA2AC1">
        <w:rPr>
          <w:rFonts w:ascii="Book Antiqua" w:hAnsi="Book Antiqua"/>
        </w:rPr>
        <w:t xml:space="preserve"> Formularz oferty można otrzymać w Wydziale Edukacji ( II piętro, pokój 28) lub pobrać ze strony internetowej: </w:t>
      </w:r>
      <w:hyperlink r:id="rId4" w:history="1">
        <w:r w:rsidR="00DA2AC1">
          <w:rPr>
            <w:rStyle w:val="Hipercze"/>
            <w:rFonts w:ascii="Book Antiqua" w:hAnsi="Book Antiqua"/>
          </w:rPr>
          <w:t>www.zabkowiceslaskie.pl/</w:t>
        </w:r>
      </w:hyperlink>
      <w:r w:rsidR="00DA2AC1">
        <w:rPr>
          <w:rFonts w:ascii="Book Antiqua" w:hAnsi="Book Antiqua"/>
        </w:rPr>
        <w:t xml:space="preserve"> BIP ( w zakładce: Organizacje Pozarządowe: konkursy).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III. Zasady przyznawania dotacji na realizację ww. zadań publicznych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Oferty będą analizowane i oceniane przez Komisję Konkursową, składającą się       z przedstawicieli Urzędu i przedstawicieli organizacji pozarządowych,                         z wyłączeniem organizacji biorących udział w konkursie. </w:t>
      </w:r>
    </w:p>
    <w:p w:rsidR="00DA2AC1" w:rsidRDefault="005D6BC7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Oferty niekomplet</w:t>
      </w:r>
      <w:r w:rsidR="00F1564B">
        <w:rPr>
          <w:rFonts w:ascii="Book Antiqua" w:hAnsi="Book Antiqua"/>
        </w:rPr>
        <w:t xml:space="preserve">ne, złożone na niewłaściwych formularzach, wypełnione niepoprawnie bądź nieczytelnie zostaną </w:t>
      </w:r>
      <w:r w:rsidR="0054492C">
        <w:rPr>
          <w:rFonts w:ascii="Book Antiqua" w:hAnsi="Book Antiqua"/>
        </w:rPr>
        <w:t xml:space="preserve">odrzucone i nie będą rozpatrywane. </w:t>
      </w:r>
      <w:r w:rsidR="00785348">
        <w:rPr>
          <w:rFonts w:ascii="Book Antiqua" w:hAnsi="Book Antiqua"/>
        </w:rPr>
        <w:t xml:space="preserve">           </w:t>
      </w:r>
      <w:r w:rsidR="0054492C">
        <w:rPr>
          <w:rFonts w:ascii="Book Antiqua" w:hAnsi="Book Antiqua"/>
        </w:rPr>
        <w:t xml:space="preserve">Za kompletność oferty odpowiada wnioskodawca. </w:t>
      </w:r>
      <w:r w:rsidR="00F1564B">
        <w:rPr>
          <w:rFonts w:ascii="Book Antiqua" w:hAnsi="Book Antiqua"/>
        </w:rPr>
        <w:t xml:space="preserve"> </w:t>
      </w:r>
    </w:p>
    <w:p w:rsidR="00DA2AC1" w:rsidRDefault="00DA2AC1" w:rsidP="00DA2AC1">
      <w:pPr>
        <w:jc w:val="both"/>
        <w:rPr>
          <w:rFonts w:ascii="Book Antiqua" w:hAnsi="Book Antiqua"/>
          <w:b/>
        </w:rPr>
      </w:pP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IV. Kryteria i tryb wyboru oferty</w:t>
      </w:r>
    </w:p>
    <w:p w:rsidR="00DA2AC1" w:rsidRDefault="00397ED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Rozpatrzenie ofert nastąpi w terminie do 5 dni roboczych licząc od ostatniego dnia składania ofert. 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2. Komisja Konkursowa dokona oceny ofert, przyznając określoną liczbę punktów poszczególnym ofertom w ramach przyjętych kryteriów: </w:t>
      </w:r>
    </w:p>
    <w:p w:rsidR="00DA2AC1" w:rsidRDefault="00DA2AC1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a.) ocena możliwości realizacji zadania przez oferenta </w:t>
      </w:r>
      <w:r w:rsidR="00635101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(0-5);</w:t>
      </w:r>
    </w:p>
    <w:p w:rsidR="00DA2AC1" w:rsidRDefault="00DA2AC1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b.) ocena posiadanych przez oferenta zasobów rzeczowych i kadrowych            z uwzględnieniem kwalifikacji osób biorących udział w realizacji zadania</w:t>
      </w:r>
      <w:r w:rsidR="005D463F">
        <w:rPr>
          <w:rFonts w:ascii="Book Antiqua" w:hAnsi="Book Antiqua"/>
        </w:rPr>
        <w:t xml:space="preserve"> wymienionego w ogłoszeniu </w:t>
      </w:r>
      <w:r>
        <w:rPr>
          <w:rFonts w:ascii="Book Antiqua" w:hAnsi="Book Antiqua"/>
        </w:rPr>
        <w:t xml:space="preserve"> </w:t>
      </w:r>
      <w:r w:rsidR="00635101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(0-5);</w:t>
      </w:r>
    </w:p>
    <w:p w:rsidR="00DA2AC1" w:rsidRDefault="00DA2AC1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c.) ocena wkładu rzeczowego w tym świadczenia wolontariuszy oraz praca społeczna członów </w:t>
      </w:r>
      <w:r w:rsidR="00635101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(0-5);</w:t>
      </w:r>
    </w:p>
    <w:p w:rsidR="00DA2AC1" w:rsidRDefault="00DA2AC1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d.)  ocena kalkulacji kosztów realizacji zadania w tym w odniesieniu do zakresu rzeczowego zadania </w:t>
      </w:r>
      <w:r w:rsidR="00A00F90">
        <w:rPr>
          <w:rFonts w:ascii="Book Antiqua" w:hAnsi="Book Antiqua"/>
        </w:rPr>
        <w:t>( kosztorys jest wiarygodny i przedstawia pełną kalkulację kosztów kwalifikowanych</w:t>
      </w:r>
      <w:r w:rsidR="00635101">
        <w:rPr>
          <w:rFonts w:ascii="Book Antiqua" w:hAnsi="Book Antiqua"/>
        </w:rPr>
        <w:t xml:space="preserve">) </w:t>
      </w:r>
      <w:r>
        <w:rPr>
          <w:rFonts w:ascii="Book Antiqua" w:hAnsi="Book Antiqua"/>
        </w:rPr>
        <w:t xml:space="preserve"> </w:t>
      </w:r>
      <w:r w:rsidR="00635101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(0-5);</w:t>
      </w:r>
    </w:p>
    <w:p w:rsidR="00DA2AC1" w:rsidRDefault="00DA2AC1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e.) uwzględnia planowaną wysokość środków własnych, środków publicznych i możliwość pozyskania środków finansowych z innych źródeł</w:t>
      </w:r>
      <w:r w:rsidR="00635101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(0-5);</w:t>
      </w:r>
    </w:p>
    <w:p w:rsidR="00DA2AC1" w:rsidRDefault="00337130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f.) w przypadku oferentów, którzy w latach poprzednich realizowali</w:t>
      </w:r>
      <w:r w:rsidR="0021649D">
        <w:rPr>
          <w:rFonts w:ascii="Book Antiqua" w:hAnsi="Book Antiqua"/>
        </w:rPr>
        <w:t xml:space="preserve"> zlecone zadania publiczne, analiza i ocena warunków dotychczasowej współpracy, </w:t>
      </w:r>
      <w:r w:rsidR="00DD7DF0">
        <w:rPr>
          <w:rFonts w:ascii="Book Antiqua" w:hAnsi="Book Antiqua"/>
        </w:rPr>
        <w:t xml:space="preserve">     </w:t>
      </w:r>
      <w:r w:rsidR="0021649D">
        <w:rPr>
          <w:rFonts w:ascii="Book Antiqua" w:hAnsi="Book Antiqua"/>
        </w:rPr>
        <w:t xml:space="preserve">w tym rzetelność i terminowość oraz sposób rozliczenia otrzymanych na ten cel środków - </w:t>
      </w:r>
      <w:r w:rsidR="00DA2AC1">
        <w:rPr>
          <w:rFonts w:ascii="Book Antiqua" w:hAnsi="Book Antiqua"/>
        </w:rPr>
        <w:t xml:space="preserve"> (0-5);</w:t>
      </w:r>
    </w:p>
    <w:p w:rsidR="00DA2AC1" w:rsidRDefault="00DA2AC1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g.) nowatorskie podejście do realizowanego projektu </w:t>
      </w:r>
      <w:r w:rsidR="0042208E">
        <w:rPr>
          <w:rFonts w:ascii="Book Antiqua" w:hAnsi="Book Antiqua"/>
        </w:rPr>
        <w:t xml:space="preserve">- </w:t>
      </w:r>
      <w:r>
        <w:rPr>
          <w:rFonts w:ascii="Book Antiqua" w:hAnsi="Book Antiqua"/>
        </w:rPr>
        <w:t>(0-5);</w:t>
      </w:r>
    </w:p>
    <w:p w:rsidR="00960E70" w:rsidRDefault="00960E70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h.) </w:t>
      </w:r>
      <w:r w:rsidR="000A7B9A">
        <w:rPr>
          <w:rFonts w:ascii="Book Antiqua" w:hAnsi="Book Antiqua"/>
        </w:rPr>
        <w:t xml:space="preserve">w jakim stopniu zadanie odpowiada celom gminnego programu profilaktyki i rozwiązywania </w:t>
      </w:r>
      <w:r w:rsidR="0042208E">
        <w:rPr>
          <w:rFonts w:ascii="Book Antiqua" w:hAnsi="Book Antiqua"/>
        </w:rPr>
        <w:t xml:space="preserve">problemów alkoholowych </w:t>
      </w:r>
      <w:r w:rsidR="003A5D0E">
        <w:rPr>
          <w:rFonts w:ascii="Book Antiqua" w:hAnsi="Book Antiqua"/>
        </w:rPr>
        <w:t xml:space="preserve">oraz gminnego programu przeciwdziałania narkomanii </w:t>
      </w:r>
      <w:r w:rsidR="0042208E">
        <w:rPr>
          <w:rFonts w:ascii="Book Antiqua" w:hAnsi="Book Antiqua"/>
        </w:rPr>
        <w:t>– (0-5);</w:t>
      </w:r>
    </w:p>
    <w:p w:rsidR="00DA2AC1" w:rsidRDefault="00960E70" w:rsidP="00DA2AC1">
      <w:pPr>
        <w:pStyle w:val="Akapitzlist"/>
        <w:jc w:val="both"/>
        <w:rPr>
          <w:rFonts w:ascii="Book Antiqua" w:hAnsi="Book Antiqua"/>
        </w:rPr>
      </w:pPr>
      <w:r>
        <w:rPr>
          <w:rFonts w:ascii="Book Antiqua" w:hAnsi="Book Antiqua"/>
        </w:rPr>
        <w:t>i</w:t>
      </w:r>
      <w:r w:rsidR="00DA2AC1">
        <w:rPr>
          <w:rFonts w:ascii="Book Antiqua" w:hAnsi="Book Antiqua"/>
        </w:rPr>
        <w:t>.) wiarygodność oferenta, w tym brak zaległości płatniczych wobec Zakładu Ubezpieczeń Społecznych i Urzędu Skarbowego (0-5).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Jeżeli końcowa ocena uzyskana prz</w:t>
      </w:r>
      <w:r w:rsidR="00A3651E">
        <w:rPr>
          <w:rFonts w:ascii="Book Antiqua" w:hAnsi="Book Antiqua"/>
        </w:rPr>
        <w:t>ez wniosek będzie niższa niż 51% możliwych uzyskanych</w:t>
      </w:r>
      <w:r>
        <w:rPr>
          <w:rFonts w:ascii="Book Antiqua" w:hAnsi="Book Antiqua"/>
        </w:rPr>
        <w:t xml:space="preserve"> punktów, wówczas oferta nie będzie rekomendowana do otrzymania dotacji. </w:t>
      </w: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Uwaga: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1.Ostateczną decyzję o udzieleniu dotacji podejmuje Burmistrz w oparciu                     o sporządzony protokół przez Komisję Konkursową. 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Złożenie oferty nie jest równoznaczne z przyznaniem dotacji.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Organizator konkursu zastrzega sobie prawo do wskazania przeznaczenia dotacji na pokrycie kosztów innych niż zaproponowane przez wnioskodawcę, a także prawo do przyznania mniejszej kwoty dotacji niż wnioskowana. W tym przypadku wymagane  jest złożenie zweryfikowanego kosztorysu zadania lub oświadczenia        o odstąpieniu od wykonania zadania. </w:t>
      </w:r>
    </w:p>
    <w:p w:rsidR="00776C5C" w:rsidRPr="0042208E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4. Od decyzji Burmistrza Ząbkowic Śląskich o wyborze realizatora zadania publicznego nie przysługuje odwołani</w:t>
      </w:r>
      <w:r w:rsidR="0042208E">
        <w:rPr>
          <w:rFonts w:ascii="Book Antiqua" w:hAnsi="Book Antiqua"/>
        </w:rPr>
        <w:t>e.</w:t>
      </w: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V. Terminy i warunki realizacji zadania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1.Wyłonienie i dofinansowanie ofert jest podstawą do zawarcia pisemnej umowy       z oferentem.</w:t>
      </w: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2. Termin realizacji zadania </w:t>
      </w:r>
      <w:r>
        <w:rPr>
          <w:rFonts w:ascii="Book Antiqua" w:hAnsi="Book Antiqua"/>
          <w:b/>
          <w:u w:val="single"/>
        </w:rPr>
        <w:t>o</w:t>
      </w:r>
      <w:r w:rsidR="005862AF">
        <w:rPr>
          <w:rFonts w:ascii="Book Antiqua" w:hAnsi="Book Antiqua"/>
          <w:b/>
          <w:u w:val="single"/>
        </w:rPr>
        <w:t>d dnia zawarcia umowy do dnia 0</w:t>
      </w:r>
      <w:r w:rsidR="00907E80">
        <w:rPr>
          <w:rFonts w:ascii="Book Antiqua" w:hAnsi="Book Antiqua"/>
          <w:b/>
          <w:u w:val="single"/>
        </w:rPr>
        <w:t>5.09</w:t>
      </w:r>
      <w:r>
        <w:rPr>
          <w:rFonts w:ascii="Book Antiqua" w:hAnsi="Book Antiqua"/>
          <w:b/>
          <w:u w:val="single"/>
        </w:rPr>
        <w:t>.2014 r.</w:t>
      </w:r>
      <w:r>
        <w:rPr>
          <w:rFonts w:ascii="Book Antiqua" w:hAnsi="Book Antiqua"/>
        </w:rPr>
        <w:t xml:space="preserve"> 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Podmiot wyłoniony w otwartym konkursie ofert zobowiązany jest do wyodrębnienia w ewidencji księgowej środków otrzymanych z budżetu Gminy Ząbkowice Śląskie na realizację zadania. 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Oryginały faktur, rachunków oraz innych dokumentów finansowych lub księgowych, potwierdzające prawidłowe wydatkowanie kwoty dotacji, powinny zawierać opis o następującej treści: </w:t>
      </w:r>
      <w:r>
        <w:rPr>
          <w:rFonts w:ascii="Book Antiqua" w:hAnsi="Book Antiqua"/>
          <w:b/>
        </w:rPr>
        <w:t>„Kwota w wysokości……. została pokryta             z dotacji udzielonej przez Gminę Ząbkowice Śląskie, na podstawie umowy           nr ………. z dnia ……….”</w:t>
      </w:r>
      <w:r>
        <w:rPr>
          <w:rFonts w:ascii="Book Antiqua" w:hAnsi="Book Antiqua"/>
        </w:rPr>
        <w:t>. Informacja powinna być podpisana przez osoby uprawnione do reprezentowania beneficjenta oraz posiadać pieczęć organizacji pozarządowej.</w:t>
      </w:r>
    </w:p>
    <w:p w:rsidR="00DA2AC1" w:rsidRDefault="00C76D95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4</w:t>
      </w:r>
      <w:r w:rsidR="00DA2AC1">
        <w:rPr>
          <w:rFonts w:ascii="Book Antiqua" w:hAnsi="Book Antiqua"/>
        </w:rPr>
        <w:t>. Podmiot, który uzyskał dotację, po zakończeniu realizacji zadania zobowiązany jest do złożenia szczegółowego sprawozdania merytorycznego i finansowego               z wykonania zadania w terminie 30 dni od dnia zakończenia zadania na formularzu zgodnym ze wzorem załącznika nr 3 do Rozporządzenia Ministra Pracy i Polityki Społecznej z dnia 15 grudnia 2010 r.  (Dz. U. z 2011 r. Nr 6, poz. 25).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VI. Informacja o rozstrzygnięciu konkursu zostanie zamieszczona: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a.) na tablicy ogłoszeń Urzędu Miejskiego w Ząbkowicach Śląskich;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b.) w Biuletynie Informacji Publicznej Urzędu Miejskiego w Ząbkowicach Śląskich;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c.) na stronie internetowej Urzędu Miejskiego;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d.) ogłoszenie wyników konkursu nastąpi niezwłocznie, w terminie nie dłuższym niż 14 dni.</w:t>
      </w:r>
    </w:p>
    <w:p w:rsidR="005548CE" w:rsidRDefault="005548CE" w:rsidP="00DA2AC1">
      <w:pPr>
        <w:jc w:val="both"/>
        <w:rPr>
          <w:rFonts w:ascii="Book Antiqua" w:hAnsi="Book Antiqua"/>
          <w:b/>
        </w:rPr>
      </w:pPr>
    </w:p>
    <w:p w:rsidR="00DA2AC1" w:rsidRDefault="00DA2AC1" w:rsidP="00DA2AC1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VII. Postanowienia końcowe: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1</w:t>
      </w:r>
      <w:r>
        <w:rPr>
          <w:rFonts w:ascii="Book Antiqua" w:hAnsi="Book Antiqua"/>
        </w:rPr>
        <w:t>.Kosztorys w ofercie musi być czytelny i logiczny. W kosztorysie należy szczegółowo wykazać koszty rodzajowe wraz z kosztami jednostkowymi planowanego zadania. Wydatki przedstawione w kosztorysie muszą znajdować pełne uzasadnienie w opisie zadania ( np. liczba specjalistów, zajęć) i być spójne          z całością oferty.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2. Dotacja nie może być przyznana na: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1. Zadania finansowe z budżetu gminy z innego tytułu.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2. Pokrycie deficytu zrealizowanych wcześniej przedsięwzięć.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3. Zakup środków trwałych.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4. Działalność gospodarczą i polityczną.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5. Remonty siedzib i pomieszczeń, gdzie wykonywane jest zadanie. </w:t>
      </w: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Dodatkowych informacji na temat warunków i możliwości uzyskania dotacji udziela Wydział Edukacji, Kultury i Sportu Urzędu Miejskiego w Ząbkowicach Śląskich – pok. 28, II piętro lub pod nr tel. (74) 8 165-329.</w:t>
      </w:r>
    </w:p>
    <w:p w:rsidR="00DA2AC1" w:rsidRDefault="008A5026" w:rsidP="008A5026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Burmistrz Ząbkowic Śląskich</w:t>
      </w:r>
    </w:p>
    <w:p w:rsidR="008A5026" w:rsidRDefault="008A5026" w:rsidP="008A5026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/-/ Marcin Orzeszek</w:t>
      </w:r>
    </w:p>
    <w:p w:rsidR="0042208E" w:rsidRDefault="00DA2AC1" w:rsidP="0042208E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</w:t>
      </w:r>
    </w:p>
    <w:p w:rsidR="00DA2AC1" w:rsidRDefault="00DA2AC1" w:rsidP="00DA2AC1">
      <w:pPr>
        <w:jc w:val="center"/>
        <w:rPr>
          <w:rFonts w:ascii="Book Antiqua" w:hAnsi="Book Antiqua"/>
        </w:rPr>
      </w:pPr>
    </w:p>
    <w:p w:rsidR="00DA2AC1" w:rsidRDefault="00DA2AC1" w:rsidP="00DA2AC1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DA2AC1" w:rsidRDefault="00DA2AC1" w:rsidP="00DA2AC1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</w:t>
      </w:r>
    </w:p>
    <w:p w:rsidR="00DA2AC1" w:rsidRDefault="00DA2AC1" w:rsidP="00DA2AC1">
      <w:pPr>
        <w:jc w:val="both"/>
        <w:rPr>
          <w:rFonts w:ascii="Book Antiqua" w:hAnsi="Book Antiqua"/>
        </w:rPr>
      </w:pPr>
    </w:p>
    <w:p w:rsidR="00DA2AC1" w:rsidRDefault="00DA2AC1" w:rsidP="00DA2AC1">
      <w:pPr>
        <w:jc w:val="both"/>
        <w:rPr>
          <w:rFonts w:ascii="Book Antiqua" w:hAnsi="Book Antiqua"/>
        </w:rPr>
      </w:pPr>
    </w:p>
    <w:p w:rsidR="00394445" w:rsidRDefault="007D6F5D"/>
    <w:sectPr w:rsidR="00394445" w:rsidSect="00E71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2AC1"/>
    <w:rsid w:val="00046219"/>
    <w:rsid w:val="00094859"/>
    <w:rsid w:val="00096587"/>
    <w:rsid w:val="000A7B9A"/>
    <w:rsid w:val="000C3484"/>
    <w:rsid w:val="000C3B46"/>
    <w:rsid w:val="000D7923"/>
    <w:rsid w:val="001139F9"/>
    <w:rsid w:val="001A36D4"/>
    <w:rsid w:val="001A4E94"/>
    <w:rsid w:val="001A73C0"/>
    <w:rsid w:val="001B64CB"/>
    <w:rsid w:val="001D0E97"/>
    <w:rsid w:val="0021560D"/>
    <w:rsid w:val="0021649D"/>
    <w:rsid w:val="00275B58"/>
    <w:rsid w:val="002A3EA3"/>
    <w:rsid w:val="002C7432"/>
    <w:rsid w:val="00306D96"/>
    <w:rsid w:val="00337130"/>
    <w:rsid w:val="00337812"/>
    <w:rsid w:val="00397ED1"/>
    <w:rsid w:val="003A5D0E"/>
    <w:rsid w:val="0041160D"/>
    <w:rsid w:val="0042208E"/>
    <w:rsid w:val="00440E7C"/>
    <w:rsid w:val="00456041"/>
    <w:rsid w:val="004A6EF9"/>
    <w:rsid w:val="004B01C0"/>
    <w:rsid w:val="004B5D3D"/>
    <w:rsid w:val="005075D9"/>
    <w:rsid w:val="0054492C"/>
    <w:rsid w:val="005459E4"/>
    <w:rsid w:val="005548CE"/>
    <w:rsid w:val="00564ED6"/>
    <w:rsid w:val="005862AF"/>
    <w:rsid w:val="005D463F"/>
    <w:rsid w:val="005D6BC7"/>
    <w:rsid w:val="005E05B7"/>
    <w:rsid w:val="005E329D"/>
    <w:rsid w:val="00604D64"/>
    <w:rsid w:val="00607550"/>
    <w:rsid w:val="00635101"/>
    <w:rsid w:val="006360D9"/>
    <w:rsid w:val="006A755C"/>
    <w:rsid w:val="00702BA7"/>
    <w:rsid w:val="0075245A"/>
    <w:rsid w:val="00767B1A"/>
    <w:rsid w:val="00776C5C"/>
    <w:rsid w:val="00785348"/>
    <w:rsid w:val="007C4548"/>
    <w:rsid w:val="007D11B7"/>
    <w:rsid w:val="007D4968"/>
    <w:rsid w:val="00806665"/>
    <w:rsid w:val="0084476F"/>
    <w:rsid w:val="008A5026"/>
    <w:rsid w:val="008B1AB6"/>
    <w:rsid w:val="008C5CC9"/>
    <w:rsid w:val="00907E80"/>
    <w:rsid w:val="00940E3D"/>
    <w:rsid w:val="00940EB7"/>
    <w:rsid w:val="00960E70"/>
    <w:rsid w:val="00961125"/>
    <w:rsid w:val="009762D5"/>
    <w:rsid w:val="009933ED"/>
    <w:rsid w:val="009D3DFF"/>
    <w:rsid w:val="009E42E7"/>
    <w:rsid w:val="00A00F90"/>
    <w:rsid w:val="00A3651E"/>
    <w:rsid w:val="00A558DB"/>
    <w:rsid w:val="00AF62B3"/>
    <w:rsid w:val="00B052B2"/>
    <w:rsid w:val="00BB3A85"/>
    <w:rsid w:val="00C16606"/>
    <w:rsid w:val="00C76D95"/>
    <w:rsid w:val="00C96BFE"/>
    <w:rsid w:val="00CC5A74"/>
    <w:rsid w:val="00CD0AEE"/>
    <w:rsid w:val="00D12957"/>
    <w:rsid w:val="00D16933"/>
    <w:rsid w:val="00DA2AC1"/>
    <w:rsid w:val="00DB13BC"/>
    <w:rsid w:val="00DB19F2"/>
    <w:rsid w:val="00DD7DF0"/>
    <w:rsid w:val="00E14C6E"/>
    <w:rsid w:val="00E14E4C"/>
    <w:rsid w:val="00E63B7D"/>
    <w:rsid w:val="00E66703"/>
    <w:rsid w:val="00E71CA1"/>
    <w:rsid w:val="00EE4261"/>
    <w:rsid w:val="00F1564B"/>
    <w:rsid w:val="00F54414"/>
    <w:rsid w:val="00FB221A"/>
    <w:rsid w:val="00FD1593"/>
    <w:rsid w:val="00FF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2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A2A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A2A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bkowiceslask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1636</Words>
  <Characters>9818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10</cp:revision>
  <cp:lastPrinted>2014-05-16T11:11:00Z</cp:lastPrinted>
  <dcterms:created xsi:type="dcterms:W3CDTF">2014-05-09T07:25:00Z</dcterms:created>
  <dcterms:modified xsi:type="dcterms:W3CDTF">2014-05-16T11:15:00Z</dcterms:modified>
</cp:coreProperties>
</file>